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6" w:rsidRPr="00AD0666" w:rsidRDefault="00AD0666" w:rsidP="00AD0666">
      <w:pPr>
        <w:jc w:val="center"/>
        <w:rPr>
          <w:b/>
          <w:sz w:val="32"/>
          <w:szCs w:val="32"/>
        </w:rPr>
      </w:pPr>
      <w:r w:rsidRPr="00AD0666">
        <w:rPr>
          <w:b/>
          <w:sz w:val="32"/>
          <w:szCs w:val="32"/>
        </w:rPr>
        <w:t>Southern Forest Service Retirees Association</w:t>
      </w:r>
    </w:p>
    <w:p w:rsidR="007A2590" w:rsidRPr="00AD0666" w:rsidRDefault="00AD0666" w:rsidP="00AD0666">
      <w:pPr>
        <w:jc w:val="center"/>
        <w:rPr>
          <w:rFonts w:ascii="Comic Sans MS" w:hAnsi="Comic Sans MS"/>
        </w:rPr>
      </w:pPr>
      <w:r w:rsidRPr="00AD0666">
        <w:rPr>
          <w:rFonts w:ascii="Comic Sans MS" w:hAnsi="Comic Sans MS"/>
        </w:rPr>
        <w:t>Directors David Jolly Malcolm Gramley II  Sid Haggard</w:t>
      </w:r>
      <w:r w:rsidR="007721A6">
        <w:rPr>
          <w:rFonts w:ascii="Comic Sans MS" w:hAnsi="Comic Sans MS"/>
        </w:rPr>
        <w:t xml:space="preserve">  Sonny Cudabac</w:t>
      </w:r>
    </w:p>
    <w:p w:rsidR="00AD0666" w:rsidRDefault="00AD0666" w:rsidP="00AD0666"/>
    <w:p w:rsidR="00AD0666" w:rsidRPr="00AD0666" w:rsidRDefault="00AD0666" w:rsidP="00AD0666">
      <w:pPr>
        <w:jc w:val="center"/>
        <w:rPr>
          <w:b/>
          <w:sz w:val="32"/>
          <w:szCs w:val="32"/>
        </w:rPr>
      </w:pPr>
      <w:r w:rsidRPr="00AD0666">
        <w:rPr>
          <w:b/>
          <w:sz w:val="32"/>
          <w:szCs w:val="32"/>
        </w:rPr>
        <w:t>Policy on Name Change</w:t>
      </w:r>
    </w:p>
    <w:p w:rsidR="00AD0666" w:rsidRDefault="00AD0666" w:rsidP="00AD0666"/>
    <w:p w:rsidR="00D318FD" w:rsidRDefault="00D318FD" w:rsidP="00AD0666">
      <w:r>
        <w:t xml:space="preserve">During the past several weeks, and currently ongoing, there has been a discussion about changing the name of the SFSRA Newsletter, </w:t>
      </w:r>
      <w:r w:rsidRPr="00586B8D">
        <w:rPr>
          <w:i/>
        </w:rPr>
        <w:t>The Dixie Ranger</w:t>
      </w:r>
      <w:r>
        <w:t xml:space="preserve">. </w:t>
      </w:r>
      <w:r w:rsidR="00914D5C">
        <w:t xml:space="preserve"> Complicating the discussion were</w:t>
      </w:r>
      <w:r>
        <w:t xml:space="preserve"> questions about who has the authority to make the change and what does the Association’s   Constitution say about the issue.  </w:t>
      </w:r>
    </w:p>
    <w:p w:rsidR="00D318FD" w:rsidRDefault="00D318FD" w:rsidP="00AD0666"/>
    <w:p w:rsidR="00AD0666" w:rsidRDefault="00D318FD" w:rsidP="00AD0666">
      <w:r>
        <w:t xml:space="preserve">Some feel that if a single person, i.e. the President of the SFSRA, or a small group. i.e. those in the Atlanta area, make the change, there is a reasonable chance that a split in the Association’s membership might occur. There has not been a recommended new name by those proposing the change. </w:t>
      </w:r>
    </w:p>
    <w:p w:rsidR="00D318FD" w:rsidRDefault="00D318FD" w:rsidP="00AD0666"/>
    <w:p w:rsidR="00D318FD" w:rsidRDefault="00D318FD" w:rsidP="00AD0666">
      <w:r>
        <w:t xml:space="preserve">The SFSRA Constitution, Article 1, states the name of the organization shall be the Southern Forest Service Retirees Association.  Therefore, a change in this name would require a Constitutional amendment.  No other name is mentioned in the document.  </w:t>
      </w:r>
    </w:p>
    <w:p w:rsidR="00D318FD" w:rsidRDefault="00D318FD" w:rsidP="00AD0666"/>
    <w:p w:rsidR="00D318FD" w:rsidRDefault="00D318FD" w:rsidP="00D318FD">
      <w:r>
        <w:t>The Southern Forest Service Retirees Association (SFSRA) Constitution states the following concerning the duties of the Directors, including the establishment of policy:</w:t>
      </w:r>
    </w:p>
    <w:p w:rsidR="00D318FD" w:rsidRDefault="00D318FD" w:rsidP="00AD0666"/>
    <w:p w:rsidR="00AD0666" w:rsidRPr="00AD0666" w:rsidRDefault="00AD0666" w:rsidP="00AD0666">
      <w:pPr>
        <w:rPr>
          <w:i/>
        </w:rPr>
      </w:pPr>
      <w:r w:rsidRPr="00AD0666">
        <w:rPr>
          <w:i/>
        </w:rPr>
        <w:t>Section 3.</w:t>
      </w:r>
      <w:r w:rsidRPr="00AD0666">
        <w:rPr>
          <w:i/>
        </w:rPr>
        <w:tab/>
        <w:t>Duties of the  Directors shall be:</w:t>
      </w:r>
    </w:p>
    <w:p w:rsidR="00AD0666" w:rsidRPr="00AD0666" w:rsidRDefault="00AD0666" w:rsidP="00AD0666">
      <w:pPr>
        <w:rPr>
          <w:i/>
        </w:rPr>
      </w:pPr>
    </w:p>
    <w:p w:rsidR="00AD0666" w:rsidRPr="00AD0666" w:rsidRDefault="00AD0666" w:rsidP="00AD0666">
      <w:pPr>
        <w:widowControl w:val="0"/>
        <w:numPr>
          <w:ilvl w:val="0"/>
          <w:numId w:val="1"/>
        </w:numPr>
        <w:suppressAutoHyphens/>
        <w:rPr>
          <w:i/>
        </w:rPr>
      </w:pPr>
      <w:r w:rsidRPr="00AD0666">
        <w:rPr>
          <w:i/>
        </w:rPr>
        <w:t>To determine policies of the Association within the limits prescribed by this Constitution.</w:t>
      </w:r>
    </w:p>
    <w:p w:rsidR="00AD0666" w:rsidRPr="00AD0666" w:rsidRDefault="00AD0666" w:rsidP="00AD0666">
      <w:pPr>
        <w:widowControl w:val="0"/>
        <w:numPr>
          <w:ilvl w:val="0"/>
          <w:numId w:val="1"/>
        </w:numPr>
        <w:suppressAutoHyphens/>
        <w:rPr>
          <w:i/>
        </w:rPr>
      </w:pPr>
      <w:r w:rsidRPr="00AD0666">
        <w:rPr>
          <w:i/>
        </w:rPr>
        <w:t>To counsel the President in the conduct of his/her office.</w:t>
      </w:r>
    </w:p>
    <w:p w:rsidR="00AD0666" w:rsidRPr="00AD0666" w:rsidRDefault="00AD0666" w:rsidP="00AD0666">
      <w:pPr>
        <w:widowControl w:val="0"/>
        <w:numPr>
          <w:ilvl w:val="0"/>
          <w:numId w:val="1"/>
        </w:numPr>
        <w:suppressAutoHyphens/>
        <w:rPr>
          <w:i/>
        </w:rPr>
      </w:pPr>
      <w:r w:rsidRPr="00AD0666">
        <w:rPr>
          <w:i/>
        </w:rPr>
        <w:t>To provide for audit of records of the Association as deemed proper for the protection of Association funds and purposes.</w:t>
      </w:r>
    </w:p>
    <w:p w:rsidR="00AD0666" w:rsidRPr="00AD0666" w:rsidRDefault="00AD0666" w:rsidP="00AD0666">
      <w:pPr>
        <w:widowControl w:val="0"/>
        <w:numPr>
          <w:ilvl w:val="0"/>
          <w:numId w:val="1"/>
        </w:numPr>
        <w:suppressAutoHyphens/>
        <w:rPr>
          <w:i/>
        </w:rPr>
      </w:pPr>
      <w:r w:rsidRPr="00AD0666">
        <w:rPr>
          <w:i/>
        </w:rPr>
        <w:t>To determine the places of meeting of the Association.</w:t>
      </w:r>
    </w:p>
    <w:p w:rsidR="00AD0666" w:rsidRDefault="00AD0666" w:rsidP="00AD0666">
      <w:pPr>
        <w:widowControl w:val="0"/>
        <w:numPr>
          <w:ilvl w:val="0"/>
          <w:numId w:val="1"/>
        </w:numPr>
        <w:suppressAutoHyphens/>
        <w:rPr>
          <w:i/>
        </w:rPr>
      </w:pPr>
      <w:r w:rsidRPr="00AD0666">
        <w:rPr>
          <w:i/>
        </w:rPr>
        <w:t>To fill a vacancy occurring during the term of office of any officer or director by electing another officer or director to serve the remainder of the term – except that the office of president shall be automatically filled by the Vice-President.</w:t>
      </w:r>
    </w:p>
    <w:p w:rsidR="00AD0666" w:rsidRDefault="00AD0666" w:rsidP="00AD0666">
      <w:pPr>
        <w:widowControl w:val="0"/>
        <w:suppressAutoHyphens/>
      </w:pPr>
    </w:p>
    <w:p w:rsidR="00AD0666" w:rsidRDefault="00D318FD" w:rsidP="00AD0666">
      <w:pPr>
        <w:widowControl w:val="0"/>
        <w:suppressAutoHyphens/>
      </w:pPr>
      <w:r>
        <w:t xml:space="preserve">The name of the newsletter is obviously not a policy.  However the process of how the change occurs could be established </w:t>
      </w:r>
      <w:r w:rsidR="00110603">
        <w:t xml:space="preserve">as </w:t>
      </w:r>
      <w:r>
        <w:t xml:space="preserve">a policy.  </w:t>
      </w:r>
      <w:r w:rsidR="00AD0666">
        <w:t>Therefore, the Directors have established the</w:t>
      </w:r>
      <w:r w:rsidR="007721A6">
        <w:t xml:space="preserve"> following policy to clarify this</w:t>
      </w:r>
      <w:r w:rsidR="00AD0666">
        <w:t xml:space="preserve"> situation.</w:t>
      </w:r>
    </w:p>
    <w:p w:rsidR="00AD0666" w:rsidRDefault="00AD0666" w:rsidP="00AD0666">
      <w:pPr>
        <w:widowControl w:val="0"/>
        <w:suppressAutoHyphens/>
      </w:pPr>
    </w:p>
    <w:p w:rsidR="00D318FD" w:rsidRDefault="00D318FD">
      <w:r>
        <w:br w:type="page"/>
      </w:r>
    </w:p>
    <w:p w:rsidR="00D318FD" w:rsidRDefault="00D318FD" w:rsidP="00AD0666">
      <w:pPr>
        <w:widowControl w:val="0"/>
        <w:suppressAutoHyphens/>
      </w:pPr>
    </w:p>
    <w:p w:rsidR="00AD0666" w:rsidRPr="00AD0666" w:rsidRDefault="00AD0666" w:rsidP="00AD0666">
      <w:pPr>
        <w:widowControl w:val="0"/>
        <w:suppressAutoHyphens/>
        <w:jc w:val="center"/>
        <w:rPr>
          <w:b/>
          <w:sz w:val="28"/>
          <w:szCs w:val="28"/>
        </w:rPr>
      </w:pPr>
      <w:r w:rsidRPr="00AD0666">
        <w:rPr>
          <w:b/>
          <w:sz w:val="28"/>
          <w:szCs w:val="28"/>
        </w:rPr>
        <w:t>Policy on Name Changes Within the SFSRA</w:t>
      </w:r>
    </w:p>
    <w:p w:rsidR="00AD0666" w:rsidRDefault="00AD0666" w:rsidP="00AD0666">
      <w:pPr>
        <w:widowControl w:val="0"/>
        <w:suppressAutoHyphens/>
      </w:pPr>
    </w:p>
    <w:p w:rsidR="00AD0666" w:rsidRDefault="00AD0666" w:rsidP="00AD0666">
      <w:pPr>
        <w:widowControl w:val="0"/>
        <w:suppressAutoHyphens/>
      </w:pPr>
      <w:r>
        <w:t xml:space="preserve">In addition to the name of the organization, Southern Forest Service Retiree Association, there are others.  For example, Membership Committee, Nominating Committee, Programs, Meeting Arrangements, </w:t>
      </w:r>
      <w:r w:rsidR="00D5110A" w:rsidRPr="00586B8D">
        <w:rPr>
          <w:i/>
        </w:rPr>
        <w:t>The Dixie Ranger</w:t>
      </w:r>
      <w:r w:rsidR="00D5110A">
        <w:t xml:space="preserve">, </w:t>
      </w:r>
      <w:r>
        <w:t xml:space="preserve">etc.  </w:t>
      </w:r>
    </w:p>
    <w:p w:rsidR="00AD0666" w:rsidRDefault="00AD0666" w:rsidP="00AD0666">
      <w:pPr>
        <w:widowControl w:val="0"/>
        <w:suppressAutoHyphens/>
      </w:pPr>
    </w:p>
    <w:p w:rsidR="00586B8D" w:rsidRDefault="00586B8D" w:rsidP="00AD0666">
      <w:pPr>
        <w:widowControl w:val="0"/>
        <w:suppressAutoHyphens/>
      </w:pPr>
      <w:r>
        <w:t>This policy does not affect the requirement to change the name of the SFSRA must be by Constitutional amendment.</w:t>
      </w:r>
    </w:p>
    <w:p w:rsidR="00586B8D" w:rsidRDefault="00586B8D" w:rsidP="00AD0666">
      <w:pPr>
        <w:widowControl w:val="0"/>
        <w:suppressAutoHyphens/>
      </w:pPr>
    </w:p>
    <w:p w:rsidR="00D5110A" w:rsidRDefault="00AD0666" w:rsidP="00AD0666">
      <w:pPr>
        <w:widowControl w:val="0"/>
        <w:suppressAutoHyphens/>
      </w:pPr>
      <w:r>
        <w:t xml:space="preserve">Effective immediately, to change </w:t>
      </w:r>
      <w:r w:rsidR="00D318FD">
        <w:t xml:space="preserve">a name </w:t>
      </w:r>
      <w:r w:rsidR="00D318FD" w:rsidRPr="00586B8D">
        <w:rPr>
          <w:u w:val="single"/>
        </w:rPr>
        <w:t>within</w:t>
      </w:r>
      <w:r w:rsidR="00D318FD">
        <w:t xml:space="preserve"> the </w:t>
      </w:r>
      <w:r w:rsidR="00586B8D">
        <w:t xml:space="preserve">SFSRA </w:t>
      </w:r>
      <w:r w:rsidR="00D318FD">
        <w:t xml:space="preserve">organization </w:t>
      </w:r>
      <w:r>
        <w:t xml:space="preserve">a proposal must be (1) approved by the </w:t>
      </w:r>
      <w:r w:rsidRPr="00110603">
        <w:rPr>
          <w:u w:val="single"/>
        </w:rPr>
        <w:t>Board of Directors</w:t>
      </w:r>
      <w:r>
        <w:t xml:space="preserve"> </w:t>
      </w:r>
      <w:r w:rsidRPr="00D5110A">
        <w:rPr>
          <w:u w:val="single"/>
        </w:rPr>
        <w:t>and</w:t>
      </w:r>
      <w:r>
        <w:t xml:space="preserve"> (2) approved by </w:t>
      </w:r>
      <w:r w:rsidR="00D5110A">
        <w:t xml:space="preserve">a majority (50% plus one) </w:t>
      </w:r>
      <w:r w:rsidRPr="00D318FD">
        <w:t xml:space="preserve">of </w:t>
      </w:r>
      <w:r w:rsidR="00D318FD">
        <w:t>those</w:t>
      </w:r>
      <w:r w:rsidR="001C33F0">
        <w:t xml:space="preserve"> SFSRA Members whose dues are current and voted</w:t>
      </w:r>
      <w:r w:rsidR="00D318FD">
        <w:t xml:space="preserve"> on </w:t>
      </w:r>
      <w:r w:rsidR="00586B8D">
        <w:t xml:space="preserve">the proposal. </w:t>
      </w:r>
      <w:r w:rsidR="00D5110A">
        <w:t xml:space="preserve">This means that half plus one </w:t>
      </w:r>
      <w:r w:rsidR="00586B8D">
        <w:t xml:space="preserve">of members </w:t>
      </w:r>
      <w:r w:rsidR="001C33F0">
        <w:t xml:space="preserve">whose dues are current and </w:t>
      </w:r>
      <w:r w:rsidR="00586B8D">
        <w:t xml:space="preserve">cast a </w:t>
      </w:r>
      <w:r w:rsidR="00586B8D" w:rsidRPr="00586B8D">
        <w:rPr>
          <w:i/>
        </w:rPr>
        <w:t>yes</w:t>
      </w:r>
      <w:r w:rsidR="00586B8D">
        <w:t xml:space="preserve"> vote. </w:t>
      </w:r>
      <w:r>
        <w:t>Voting by the members can be in-person at a regular or special called meeting of the Association</w:t>
      </w:r>
      <w:r w:rsidR="00E40C5B">
        <w:t xml:space="preserve">, by electronic mail message, or by telephone.  </w:t>
      </w:r>
      <w:r w:rsidR="00D5110A">
        <w:t xml:space="preserve">The proposal shall state the reason for the change and the proposed new name. </w:t>
      </w:r>
    </w:p>
    <w:p w:rsidR="00D5110A" w:rsidRDefault="00D5110A" w:rsidP="00AD0666">
      <w:pPr>
        <w:widowControl w:val="0"/>
        <w:suppressAutoHyphens/>
      </w:pPr>
    </w:p>
    <w:p w:rsidR="00AD0666" w:rsidRDefault="00E40C5B" w:rsidP="00AD0666">
      <w:pPr>
        <w:widowControl w:val="0"/>
        <w:suppressAutoHyphens/>
      </w:pPr>
      <w:r>
        <w:t>The President shall be in charge of distributing the proposal and conducting the election.</w:t>
      </w:r>
      <w:r w:rsidR="00D5110A">
        <w:t xml:space="preserve">  The Secretary shall be responsible for the vote tally.</w:t>
      </w:r>
    </w:p>
    <w:p w:rsidR="00D5110A" w:rsidRDefault="00D5110A" w:rsidP="00AD0666">
      <w:pPr>
        <w:widowControl w:val="0"/>
        <w:suppressAutoHyphens/>
      </w:pPr>
    </w:p>
    <w:p w:rsidR="00D5110A" w:rsidRDefault="00D5110A" w:rsidP="00AD0666">
      <w:pPr>
        <w:widowControl w:val="0"/>
        <w:suppressAutoHyphens/>
      </w:pPr>
      <w:r>
        <w:t xml:space="preserve">Before the vote, the proposal shall be printed in the newsletter, </w:t>
      </w:r>
      <w:r w:rsidRPr="00586B8D">
        <w:rPr>
          <w:i/>
        </w:rPr>
        <w:t>The Dixie Ranger</w:t>
      </w:r>
      <w:r>
        <w:t xml:space="preserve">.  After the voting is completed, the results must also be printed in the newsletter, </w:t>
      </w:r>
      <w:r w:rsidRPr="00586B8D">
        <w:rPr>
          <w:i/>
        </w:rPr>
        <w:t>The Dixie Ranger</w:t>
      </w:r>
      <w:r>
        <w:t xml:space="preserve">. </w:t>
      </w:r>
    </w:p>
    <w:p w:rsidR="00E40C5B" w:rsidRDefault="00E40C5B" w:rsidP="00AD0666">
      <w:pPr>
        <w:widowControl w:val="0"/>
        <w:suppressAutoHyphens/>
      </w:pPr>
    </w:p>
    <w:p w:rsidR="002610C2" w:rsidRDefault="002610C2" w:rsidP="00AD0666">
      <w:pPr>
        <w:widowControl w:val="0"/>
        <w:suppressAutoHyphens/>
      </w:pPr>
    </w:p>
    <w:p w:rsidR="00E40C5B" w:rsidRDefault="002610C2" w:rsidP="00AD0666">
      <w:pPr>
        <w:widowControl w:val="0"/>
        <w:suppressAutoHyphens/>
      </w:pPr>
      <w:r>
        <w:rPr>
          <w:noProof/>
        </w:rPr>
        <w:drawing>
          <wp:inline distT="0" distB="0" distL="0" distR="0" wp14:anchorId="05ECD1BA" wp14:editId="69368CA2">
            <wp:extent cx="790575" cy="345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Jolly signature 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29" cy="3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028065" cy="31278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's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71" cy="33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rFonts w:ascii="Segoe Script" w:hAnsi="Segoe Script"/>
        </w:rPr>
        <w:t>Sid Haggard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990600" cy="364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ny Signature 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53" cy="3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66" w:rsidRDefault="002B210E" w:rsidP="00AD0666">
      <w:pPr>
        <w:widowControl w:val="0"/>
        <w:suppressAutoHyphens/>
      </w:pPr>
      <w:r>
        <w:t>David Jolly              Malcolm Gramley</w:t>
      </w:r>
      <w:r w:rsidR="002610C2">
        <w:t xml:space="preserve">       </w:t>
      </w:r>
      <w:r>
        <w:t xml:space="preserve">   Sid Haggard           Sonny Cudabac</w:t>
      </w:r>
    </w:p>
    <w:p w:rsidR="002B210E" w:rsidRDefault="002B210E" w:rsidP="00AD0666">
      <w:pPr>
        <w:widowControl w:val="0"/>
        <w:suppressAutoHyphens/>
      </w:pPr>
    </w:p>
    <w:p w:rsidR="002610C2" w:rsidRDefault="002610C2" w:rsidP="00AD0666">
      <w:pPr>
        <w:widowControl w:val="0"/>
        <w:suppressAutoHyphens/>
      </w:pPr>
    </w:p>
    <w:p w:rsidR="002610C2" w:rsidRDefault="002610C2" w:rsidP="00AD0666">
      <w:pPr>
        <w:widowControl w:val="0"/>
        <w:suppressAutoHyphens/>
      </w:pPr>
    </w:p>
    <w:p w:rsidR="002B210E" w:rsidRDefault="009D02E6" w:rsidP="00AD0666">
      <w:pPr>
        <w:widowControl w:val="0"/>
        <w:suppressAutoHyphens/>
      </w:pPr>
      <w:r>
        <w:t>July 5</w:t>
      </w:r>
      <w:bookmarkStart w:id="0" w:name="_GoBack"/>
      <w:bookmarkEnd w:id="0"/>
      <w:r w:rsidR="002B210E">
        <w:t>, 2022</w:t>
      </w:r>
    </w:p>
    <w:p w:rsidR="002B210E" w:rsidRDefault="002B210E" w:rsidP="00AD0666">
      <w:pPr>
        <w:widowControl w:val="0"/>
        <w:suppressAutoHyphens/>
      </w:pPr>
    </w:p>
    <w:p w:rsidR="002B210E" w:rsidRPr="00AD0666" w:rsidRDefault="002B210E" w:rsidP="00AD0666">
      <w:pPr>
        <w:widowControl w:val="0"/>
        <w:suppressAutoHyphens/>
      </w:pPr>
    </w:p>
    <w:sectPr w:rsidR="002B210E" w:rsidRPr="00AD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373"/>
    <w:multiLevelType w:val="hybridMultilevel"/>
    <w:tmpl w:val="6F8CE870"/>
    <w:lvl w:ilvl="0" w:tplc="0C9639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6"/>
    <w:rsid w:val="00110603"/>
    <w:rsid w:val="001C33F0"/>
    <w:rsid w:val="0023581A"/>
    <w:rsid w:val="002610C2"/>
    <w:rsid w:val="002B210E"/>
    <w:rsid w:val="00586B8D"/>
    <w:rsid w:val="007721A6"/>
    <w:rsid w:val="007A2590"/>
    <w:rsid w:val="00914D5C"/>
    <w:rsid w:val="009D02E6"/>
    <w:rsid w:val="009E34A6"/>
    <w:rsid w:val="00AD0666"/>
    <w:rsid w:val="00CB4ED4"/>
    <w:rsid w:val="00D318FD"/>
    <w:rsid w:val="00D366BD"/>
    <w:rsid w:val="00D5110A"/>
    <w:rsid w:val="00E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F5C9-FFDD-4636-81B1-4218673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34A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Haggard</dc:creator>
  <cp:keywords/>
  <dc:description/>
  <cp:lastModifiedBy>Sid Haggard</cp:lastModifiedBy>
  <cp:revision>8</cp:revision>
  <dcterms:created xsi:type="dcterms:W3CDTF">2022-06-26T19:16:00Z</dcterms:created>
  <dcterms:modified xsi:type="dcterms:W3CDTF">2022-07-05T15:44:00Z</dcterms:modified>
</cp:coreProperties>
</file>